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BF" w:rsidRDefault="0054056C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DD055" wp14:editId="7BAE2A89">
                <wp:simplePos x="0" y="0"/>
                <wp:positionH relativeFrom="column">
                  <wp:posOffset>2745105</wp:posOffset>
                </wp:positionH>
                <wp:positionV relativeFrom="paragraph">
                  <wp:posOffset>20320</wp:posOffset>
                </wp:positionV>
                <wp:extent cx="4362450" cy="2436495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F" w:rsidRPr="00367E80" w:rsidRDefault="005068BF" w:rsidP="005068B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  <w:bookmarkStart w:id="0" w:name="_GoBack"/>
                            <w:r w:rsidRPr="00367E80">
                              <w:rPr>
                                <w:b/>
                                <w:color w:val="FF0000"/>
                                <w:sz w:val="144"/>
                                <w:szCs w:val="90"/>
                              </w:rPr>
                              <w:t>CAUTION</w:t>
                            </w:r>
                          </w:p>
                          <w:p w:rsidR="005068BF" w:rsidRPr="00367E80" w:rsidRDefault="0005617D" w:rsidP="005068BF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0"/>
                              </w:rPr>
                            </w:pPr>
                            <w:r w:rsidRPr="00367E80">
                              <w:rPr>
                                <w:color w:val="FF0000"/>
                                <w:sz w:val="56"/>
                                <w:szCs w:val="90"/>
                              </w:rPr>
                              <w:t>COMPRESSED GAS CYLINDERS IN USE!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D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5pt;margin-top:1.6pt;width:343.5pt;height:19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" strokecolor="red" strokeweight="3pt">
                <v:textbox>
                  <w:txbxContent>
                    <w:p w:rsidR="005068BF" w:rsidRPr="00367E80" w:rsidRDefault="005068BF" w:rsidP="005068BF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  <w:bookmarkStart w:id="1" w:name="_GoBack"/>
                      <w:r w:rsidRPr="00367E80">
                        <w:rPr>
                          <w:b/>
                          <w:color w:val="FF0000"/>
                          <w:sz w:val="144"/>
                          <w:szCs w:val="90"/>
                        </w:rPr>
                        <w:t>CAUTION</w:t>
                      </w:r>
                    </w:p>
                    <w:p w:rsidR="005068BF" w:rsidRPr="00367E80" w:rsidRDefault="0005617D" w:rsidP="005068BF">
                      <w:pPr>
                        <w:jc w:val="center"/>
                        <w:rPr>
                          <w:color w:val="FF0000"/>
                          <w:sz w:val="56"/>
                          <w:szCs w:val="90"/>
                        </w:rPr>
                      </w:pPr>
                      <w:r w:rsidRPr="00367E80">
                        <w:rPr>
                          <w:color w:val="FF0000"/>
                          <w:sz w:val="56"/>
                          <w:szCs w:val="90"/>
                        </w:rPr>
                        <w:t>COMPRESSED GAS CYLINDERS IN USE!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67E80"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67217DE6" wp14:editId="0AE7BDEB">
            <wp:simplePos x="0" y="0"/>
            <wp:positionH relativeFrom="column">
              <wp:posOffset>7326630</wp:posOffset>
            </wp:positionH>
            <wp:positionV relativeFrom="paragraph">
              <wp:posOffset>-8255</wp:posOffset>
            </wp:positionV>
            <wp:extent cx="2638425" cy="2638425"/>
            <wp:effectExtent l="0" t="0" r="9525" b="9525"/>
            <wp:wrapNone/>
            <wp:docPr id="7" name="Picture 7" descr="http://qec.co.nz/assets/Uploads/Images/HAZMATClass2-1Flammable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ec.co.nz/assets/Uploads/Images/HAZMATClass2-1FlammableG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BF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2B3D34D" wp14:editId="47BDD1F1">
            <wp:simplePos x="0" y="0"/>
            <wp:positionH relativeFrom="column">
              <wp:posOffset>-152400</wp:posOffset>
            </wp:positionH>
            <wp:positionV relativeFrom="paragraph">
              <wp:posOffset>-141605</wp:posOffset>
            </wp:positionV>
            <wp:extent cx="2771775" cy="2771775"/>
            <wp:effectExtent l="0" t="0" r="9525" b="9525"/>
            <wp:wrapNone/>
            <wp:docPr id="1" name="Picture 1" descr="http://www.labeline.com/store_uk/media/ecom/prodlg/G45_Compressed_Ga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eline.com/store_uk/media/ecom/prodlg/G45_Compressed_Gas_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Default="005068BF" w:rsidP="00506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7"/>
        <w:gridCol w:w="2665"/>
        <w:gridCol w:w="2589"/>
        <w:gridCol w:w="1717"/>
        <w:gridCol w:w="3385"/>
      </w:tblGrid>
      <w:tr w:rsidR="00BC714A" w:rsidTr="0005617D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Date: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14A" w:rsidRDefault="00BC714A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Room/Lab Number: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BC714A" w:rsidRPr="00BC714A" w:rsidRDefault="005B616F" w:rsidP="00BC714A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40"/>
              </w:rPr>
              <w:t>EMERGENCY CONTACTS</w:t>
            </w:r>
            <w:r>
              <w:rPr>
                <w:b/>
                <w:color w:val="FF0000"/>
                <w:sz w:val="40"/>
              </w:rPr>
              <w:br/>
            </w:r>
            <w:r>
              <w:rPr>
                <w:b/>
                <w:i/>
                <w:color w:val="FF0000"/>
                <w:sz w:val="32"/>
              </w:rPr>
              <w:t>Please write legibly!</w:t>
            </w:r>
          </w:p>
        </w:tc>
      </w:tr>
      <w:tr w:rsidR="00BC714A" w:rsidTr="0005617D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Location in room/lab:</w:t>
            </w:r>
          </w:p>
        </w:tc>
        <w:tc>
          <w:tcPr>
            <w:tcW w:w="7941" w:type="dxa"/>
            <w:gridSpan w:val="3"/>
            <w:tcBorders>
              <w:bottom w:val="single" w:sz="18" w:space="0" w:color="auto"/>
              <w:right w:val="single" w:sz="18" w:space="0" w:color="FF0000"/>
            </w:tcBorders>
          </w:tcPr>
          <w:p w:rsidR="00BC714A" w:rsidRDefault="00BC714A" w:rsidP="00BC714A">
            <w:r>
              <w:br/>
            </w:r>
          </w:p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Gas type: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C714A" w:rsidRPr="001E7384" w:rsidRDefault="00AE0418" w:rsidP="00BC71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Hydrogen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Cylinder size: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rPr>
          <w:trHeight w:val="405"/>
        </w:trPr>
        <w:tc>
          <w:tcPr>
            <w:tcW w:w="264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Symbols: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</w:tcPr>
          <w:p w:rsidR="00BC714A" w:rsidRDefault="009A548A" w:rsidP="00BC714A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6" name="Picture 6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14A">
              <w:br/>
            </w:r>
            <w:r>
              <w:rPr>
                <w:b/>
              </w:rPr>
              <w:t>GHS02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</w:tcBorders>
          </w:tcPr>
          <w:p w:rsidR="00BC714A" w:rsidRDefault="00AE0418" w:rsidP="001E7384">
            <w:pPr>
              <w:jc w:val="center"/>
              <w:rPr>
                <w:i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9" name="Picture 9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48A" w:rsidRPr="001E7384" w:rsidRDefault="009A548A" w:rsidP="009A548A">
            <w:pPr>
              <w:jc w:val="center"/>
              <w:rPr>
                <w:i/>
              </w:rPr>
            </w:pPr>
            <w:r>
              <w:rPr>
                <w:b/>
              </w:rPr>
              <w:t>GHS0</w:t>
            </w:r>
            <w:r w:rsidR="00AE0418">
              <w:rPr>
                <w:b/>
              </w:rPr>
              <w:t>4</w:t>
            </w:r>
          </w:p>
        </w:tc>
        <w:tc>
          <w:tcPr>
            <w:tcW w:w="2589" w:type="dxa"/>
            <w:vMerge w:val="restart"/>
            <w:tcBorders>
              <w:top w:val="single" w:sz="12" w:space="0" w:color="auto"/>
              <w:right w:val="single" w:sz="18" w:space="0" w:color="FF0000"/>
            </w:tcBorders>
          </w:tcPr>
          <w:p w:rsidR="00BC714A" w:rsidRPr="001E7384" w:rsidRDefault="00AE0418" w:rsidP="00AE0418">
            <w:pPr>
              <w:jc w:val="center"/>
              <w:rPr>
                <w:i/>
              </w:rPr>
            </w:pPr>
            <w:r>
              <w:rPr>
                <w:i/>
              </w:rPr>
              <w:t>Blank</w:t>
            </w:r>
            <w:r w:rsidR="009A548A">
              <w:rPr>
                <w:i/>
              </w:rPr>
              <w:br/>
            </w:r>
          </w:p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SUPERVISOR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rPr>
          <w:trHeight w:val="36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rPr>
          <w:trHeight w:val="315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1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rPr>
          <w:trHeight w:val="30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05617D">
        <w:trPr>
          <w:trHeight w:val="330"/>
        </w:trPr>
        <w:tc>
          <w:tcPr>
            <w:tcW w:w="264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2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1E7384" w:rsidTr="0005617D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Signal Word</w:t>
            </w:r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FF0000"/>
            </w:tcBorders>
          </w:tcPr>
          <w:p w:rsidR="001E7384" w:rsidRPr="001E7384" w:rsidRDefault="009A548A" w:rsidP="001E738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DANGER</w:t>
            </w:r>
          </w:p>
        </w:tc>
        <w:tc>
          <w:tcPr>
            <w:tcW w:w="1717" w:type="dxa"/>
            <w:tcBorders>
              <w:left w:val="single" w:sz="18" w:space="0" w:color="FF0000"/>
              <w:bottom w:val="single" w:sz="18" w:space="0" w:color="FF0000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8" w:space="0" w:color="FF0000"/>
              <w:right w:val="single" w:sz="18" w:space="0" w:color="FF0000"/>
            </w:tcBorders>
          </w:tcPr>
          <w:p w:rsidR="001E7384" w:rsidRDefault="001E7384" w:rsidP="00BC714A"/>
        </w:tc>
      </w:tr>
      <w:tr w:rsidR="00671F7E" w:rsidTr="0005617D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Hazard Statements: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8" w:space="0" w:color="auto"/>
            </w:tcBorders>
          </w:tcPr>
          <w:p w:rsidR="00671F7E" w:rsidRDefault="00671F7E" w:rsidP="009A548A">
            <w:pPr>
              <w:jc w:val="center"/>
            </w:pPr>
            <w:r>
              <w:rPr>
                <w:sz w:val="18"/>
              </w:rPr>
              <w:t>H220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8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Precautionary Statements: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8" w:space="0" w:color="auto"/>
              <w:right w:val="single" w:sz="18" w:space="0" w:color="FF0000"/>
            </w:tcBorders>
          </w:tcPr>
          <w:p w:rsidR="00671F7E" w:rsidRDefault="00671F7E" w:rsidP="001E7384">
            <w:pPr>
              <w:jc w:val="center"/>
            </w:pPr>
            <w:r w:rsidRPr="00AE0418">
              <w:rPr>
                <w:sz w:val="20"/>
              </w:rPr>
              <w:t>P210</w:t>
            </w:r>
          </w:p>
        </w:tc>
        <w:tc>
          <w:tcPr>
            <w:tcW w:w="5102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671F7E" w:rsidRPr="00671F7E" w:rsidRDefault="00671F7E" w:rsidP="00BC714A">
            <w:pPr>
              <w:rPr>
                <w:b/>
              </w:rPr>
            </w:pPr>
            <w:r w:rsidRPr="00671F7E">
              <w:rPr>
                <w:b/>
              </w:rPr>
              <w:t>Further Notes:</w:t>
            </w:r>
          </w:p>
        </w:tc>
      </w:tr>
      <w:tr w:rsidR="00671F7E" w:rsidTr="0005617D">
        <w:trPr>
          <w:trHeight w:val="585"/>
        </w:trPr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Used for: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8" w:space="0" w:color="FF0000"/>
            </w:tcBorders>
          </w:tcPr>
          <w:p w:rsidR="00671F7E" w:rsidRDefault="00671F7E" w:rsidP="00BC714A">
            <w:r>
              <w:br/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671F7E" w:rsidRDefault="00671F7E" w:rsidP="00BC714A"/>
        </w:tc>
      </w:tr>
      <w:tr w:rsidR="00671F7E" w:rsidTr="0005617D">
        <w:tc>
          <w:tcPr>
            <w:tcW w:w="2646" w:type="dxa"/>
            <w:tcBorders>
              <w:top w:val="single" w:sz="12" w:space="0" w:color="auto"/>
              <w:left w:val="single" w:sz="18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Student name: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671F7E" w:rsidRDefault="00671F7E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Supervisor name:</w:t>
            </w:r>
          </w:p>
        </w:tc>
        <w:tc>
          <w:tcPr>
            <w:tcW w:w="2589" w:type="dxa"/>
            <w:tcBorders>
              <w:top w:val="single" w:sz="12" w:space="0" w:color="auto"/>
              <w:right w:val="single" w:sz="18" w:space="0" w:color="FF0000"/>
            </w:tcBorders>
          </w:tcPr>
          <w:p w:rsidR="00671F7E" w:rsidRDefault="00671F7E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671F7E" w:rsidRDefault="00671F7E" w:rsidP="00BC714A"/>
        </w:tc>
      </w:tr>
      <w:tr w:rsidR="00671F7E" w:rsidTr="0005617D">
        <w:trPr>
          <w:trHeight w:val="535"/>
        </w:trPr>
        <w:tc>
          <w:tcPr>
            <w:tcW w:w="2646" w:type="dxa"/>
            <w:tcBorders>
              <w:left w:val="single" w:sz="18" w:space="0" w:color="auto"/>
              <w:bottom w:val="single" w:sz="18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 xml:space="preserve">Student Signature: 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2" w:space="0" w:color="auto"/>
            </w:tcBorders>
          </w:tcPr>
          <w:p w:rsidR="00671F7E" w:rsidRDefault="00671F7E" w:rsidP="00BC714A">
            <w:pPr>
              <w:jc w:val="center"/>
            </w:pPr>
            <w:r>
              <w:br/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8" w:space="0" w:color="auto"/>
            </w:tcBorders>
          </w:tcPr>
          <w:p w:rsidR="00671F7E" w:rsidRPr="0005617D" w:rsidRDefault="00671F7E" w:rsidP="00BC714A">
            <w:pPr>
              <w:rPr>
                <w:b/>
              </w:rPr>
            </w:pPr>
            <w:r w:rsidRPr="0005617D">
              <w:rPr>
                <w:b/>
              </w:rPr>
              <w:t>Supervisor Signature:</w:t>
            </w:r>
          </w:p>
        </w:tc>
        <w:tc>
          <w:tcPr>
            <w:tcW w:w="2589" w:type="dxa"/>
            <w:tcBorders>
              <w:bottom w:val="single" w:sz="18" w:space="0" w:color="auto"/>
              <w:right w:val="single" w:sz="18" w:space="0" w:color="FF0000"/>
            </w:tcBorders>
          </w:tcPr>
          <w:p w:rsidR="00671F7E" w:rsidRDefault="00671F7E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71F7E" w:rsidRDefault="00671F7E" w:rsidP="00BC714A"/>
        </w:tc>
      </w:tr>
    </w:tbl>
    <w:p w:rsidR="00E55A0B" w:rsidRDefault="009F652B" w:rsidP="005068BF">
      <w:pPr>
        <w:ind w:left="14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C128" wp14:editId="1FC8E7A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9972675" cy="619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73" w:rsidRPr="005068BF" w:rsidRDefault="005D1773" w:rsidP="005D1773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6FB7203E" wp14:editId="5F5CCFD3">
                                  <wp:extent cx="374015" cy="49974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01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Pr="005068BF">
                              <w:rPr>
                                <w:b/>
                                <w:sz w:val="72"/>
                              </w:rPr>
                              <w:t>SCHOOL OF CHEMISTRY</w:t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069DC1AD" wp14:editId="6D1BAC2A">
                                  <wp:extent cx="804545" cy="499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em tercentenar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C1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.55pt;width:78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" fillcolor="white [3201]" strokeweight="2.25pt">
                <v:textbox>
                  <w:txbxContent>
                    <w:p w:rsidR="005D1773" w:rsidRPr="005068BF" w:rsidRDefault="005D1773" w:rsidP="005D1773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6FB7203E" wp14:editId="5F5CCFD3">
                            <wp:extent cx="374015" cy="49974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01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 w:rsidRPr="005068BF">
                        <w:rPr>
                          <w:b/>
                          <w:sz w:val="72"/>
                        </w:rPr>
                        <w:t>SCHOOL OF CHEMISTRY</w:t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069DC1AD" wp14:editId="6D1BAC2A">
                            <wp:extent cx="804545" cy="499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em tercentenar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54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1773" w:rsidRPr="005068BF" w:rsidRDefault="005D1773" w:rsidP="005068BF">
      <w:pPr>
        <w:ind w:left="142"/>
      </w:pPr>
    </w:p>
    <w:sectPr w:rsidR="005D1773" w:rsidRPr="005068BF" w:rsidSect="005068BF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F"/>
    <w:rsid w:val="0005617D"/>
    <w:rsid w:val="000A0A20"/>
    <w:rsid w:val="001E7384"/>
    <w:rsid w:val="00367E80"/>
    <w:rsid w:val="005068BF"/>
    <w:rsid w:val="0054056C"/>
    <w:rsid w:val="005B616F"/>
    <w:rsid w:val="005D1773"/>
    <w:rsid w:val="00671F7E"/>
    <w:rsid w:val="008C4E29"/>
    <w:rsid w:val="009A548A"/>
    <w:rsid w:val="009F652B"/>
    <w:rsid w:val="00AE0418"/>
    <w:rsid w:val="00BC714A"/>
    <w:rsid w:val="00BC74F3"/>
    <w:rsid w:val="00C03990"/>
    <w:rsid w:val="00EA4FEE"/>
    <w:rsid w:val="00E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B61B-7F46-4858-9945-A2EB412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0.jpg"/><Relationship Id="rId5" Type="http://schemas.openxmlformats.org/officeDocument/2006/relationships/image" Target="media/image2.gif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Brien</dc:creator>
  <cp:keywords/>
  <dc:description/>
  <cp:lastModifiedBy>Peter Brien</cp:lastModifiedBy>
  <cp:revision>13</cp:revision>
  <dcterms:created xsi:type="dcterms:W3CDTF">2014-02-27T15:31:00Z</dcterms:created>
  <dcterms:modified xsi:type="dcterms:W3CDTF">2014-05-15T13:24:00Z</dcterms:modified>
</cp:coreProperties>
</file>